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E52" w:rsidRDefault="004B3E52">
      <w:pPr>
        <w:rPr>
          <w:b/>
          <w:sz w:val="24"/>
          <w:szCs w:val="24"/>
        </w:rPr>
      </w:pPr>
    </w:p>
    <w:p w:rsidR="004B3E52" w:rsidRDefault="004B3E52">
      <w:pPr>
        <w:rPr>
          <w:b/>
          <w:sz w:val="24"/>
          <w:szCs w:val="24"/>
        </w:rPr>
      </w:pPr>
    </w:p>
    <w:p w:rsidR="004B3E52" w:rsidRDefault="004B3E52">
      <w:pPr>
        <w:rPr>
          <w:b/>
          <w:sz w:val="24"/>
          <w:szCs w:val="24"/>
        </w:rPr>
      </w:pPr>
    </w:p>
    <w:p w:rsidR="00490600" w:rsidRPr="00A15ED5" w:rsidRDefault="000C644D">
      <w:pPr>
        <w:rPr>
          <w:b/>
          <w:sz w:val="24"/>
          <w:szCs w:val="24"/>
        </w:rPr>
      </w:pPr>
      <w:bookmarkStart w:id="0" w:name="_GoBack"/>
      <w:bookmarkEnd w:id="0"/>
      <w:r w:rsidRPr="00A15ED5">
        <w:rPr>
          <w:b/>
          <w:sz w:val="24"/>
          <w:szCs w:val="24"/>
        </w:rPr>
        <w:t xml:space="preserve"> </w:t>
      </w:r>
      <w:r w:rsidR="00A15ED5" w:rsidRPr="00A15ED5">
        <w:rPr>
          <w:b/>
          <w:sz w:val="24"/>
          <w:szCs w:val="24"/>
        </w:rPr>
        <w:t xml:space="preserve">Information förmöte 8 april 2018 </w:t>
      </w:r>
      <w:proofErr w:type="spellStart"/>
      <w:r w:rsidR="00A15ED5" w:rsidRPr="00A15ED5">
        <w:rPr>
          <w:b/>
          <w:sz w:val="24"/>
          <w:szCs w:val="24"/>
        </w:rPr>
        <w:t>kl</w:t>
      </w:r>
      <w:proofErr w:type="spellEnd"/>
      <w:r w:rsidR="00A15ED5" w:rsidRPr="00A15ED5">
        <w:rPr>
          <w:b/>
          <w:sz w:val="24"/>
          <w:szCs w:val="24"/>
        </w:rPr>
        <w:t xml:space="preserve"> 11.00-11.30</w:t>
      </w:r>
    </w:p>
    <w:p w:rsidR="00A15ED5" w:rsidRDefault="00A15ED5">
      <w:r>
        <w:t>Ordförande informerade om skrivelsen till stämman.</w:t>
      </w:r>
    </w:p>
    <w:p w:rsidR="00A15ED5" w:rsidRDefault="00A15ED5">
      <w:r>
        <w:t>Skrivelsen ska behandlas under §23 på stämman.</w:t>
      </w:r>
    </w:p>
    <w:p w:rsidR="00A15ED5" w:rsidRDefault="00A15ED5"/>
    <w:p w:rsidR="00A15ED5" w:rsidRDefault="00A15ED5">
      <w:r>
        <w:t>Se bilaga redovisade återbetalningar medlemsavgifter och övriga betalningar tex belysningsstolpar.</w:t>
      </w:r>
    </w:p>
    <w:p w:rsidR="00E20882" w:rsidRDefault="00E20882">
      <w:r>
        <w:t>Resterande pengar som finns som plusresultat är intäkter för sålda tomter, ingår i stugföreningens saldo.</w:t>
      </w:r>
    </w:p>
    <w:p w:rsidR="00E20882" w:rsidRDefault="00E20882">
      <w:r>
        <w:t>Styrelsen föreslå att pengarna skall finnas kvar för kommande utgifter och tills den slutliga skattedebiteringen kommer stugföreningen tillhanda.</w:t>
      </w:r>
      <w:r w:rsidR="006D568A">
        <w:t xml:space="preserve"> Skattemyndigheten kan begära information upp till 5 år efter deklaration( år 2021)</w:t>
      </w:r>
    </w:p>
    <w:p w:rsidR="006D568A" w:rsidRDefault="006D568A">
      <w:r>
        <w:t>Information om muddring, muddringen skall komma igång efter den 15 juli.</w:t>
      </w:r>
    </w:p>
    <w:p w:rsidR="006D568A" w:rsidRDefault="006D568A">
      <w:r>
        <w:t>Det är muddringsstopp mellan den 15 mars till 15 juli 2018</w:t>
      </w:r>
    </w:p>
    <w:p w:rsidR="006D568A" w:rsidRDefault="006D568A">
      <w:r>
        <w:t>Informationsmöte till de 10 fastigheter som skall dela på fem bryggor (6)</w:t>
      </w:r>
      <w:r w:rsidR="00651EBE">
        <w:t xml:space="preserve"> efter stämman.</w:t>
      </w:r>
    </w:p>
    <w:p w:rsidR="006D568A" w:rsidRDefault="006D568A">
      <w:r>
        <w:t>Fastigheterna måste själva anmäla till fastighetsregistret om att brygga tillhör fastigheten, bryggorna är privatägda.</w:t>
      </w:r>
      <w:r w:rsidR="00651EBE">
        <w:t xml:space="preserve"> Yvette undersöker vidare om vi kan göra det på ett annat sätt.</w:t>
      </w:r>
    </w:p>
    <w:p w:rsidR="006D568A" w:rsidRDefault="006D568A">
      <w:r>
        <w:t>Information om hur vi ska gå tillväga kommer att skickas ut.</w:t>
      </w:r>
    </w:p>
    <w:p w:rsidR="006D568A" w:rsidRDefault="006D568A">
      <w:r>
        <w:t>Karta på fastigheterna och tillhörande mark ska skickas ut till alla medlemmar.</w:t>
      </w:r>
    </w:p>
    <w:p w:rsidR="00651EBE" w:rsidRDefault="00651EBE"/>
    <w:p w:rsidR="00651EBE" w:rsidRDefault="00651EBE">
      <w:r>
        <w:t>Ga:18 tillhör de 28 fastigheter som är medlem i Björkelunds</w:t>
      </w:r>
      <w:r w:rsidR="00341B33">
        <w:t xml:space="preserve"> </w:t>
      </w:r>
      <w:r>
        <w:t xml:space="preserve">stugförening, för detta finns beslut, Yvette </w:t>
      </w:r>
      <w:r w:rsidR="00341B33">
        <w:t>ska se till att varje fastighetsägare får en kopia på beslutet.</w:t>
      </w:r>
    </w:p>
    <w:p w:rsidR="006D568A" w:rsidRDefault="006D568A"/>
    <w:p w:rsidR="00E20882" w:rsidRDefault="00341B33">
      <w:r>
        <w:t>En medlem ifrågasatte om 150 000 kommer att räcka, det är ett beslut sen tidigare vid förändring av merkostnader ordnas en extra stämma.</w:t>
      </w:r>
    </w:p>
    <w:p w:rsidR="00341B33" w:rsidRDefault="00341B33"/>
    <w:p w:rsidR="00A15ED5" w:rsidRDefault="00A15ED5"/>
    <w:p w:rsidR="00A15ED5" w:rsidRDefault="00A15ED5"/>
    <w:p w:rsidR="00A15ED5" w:rsidRDefault="00A15ED5"/>
    <w:p w:rsidR="00A15ED5" w:rsidRDefault="00A15ED5"/>
    <w:p w:rsidR="00A15ED5" w:rsidRDefault="00A15ED5"/>
    <w:sectPr w:rsidR="00A15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34B"/>
    <w:rsid w:val="000C644D"/>
    <w:rsid w:val="00341B33"/>
    <w:rsid w:val="00490600"/>
    <w:rsid w:val="004B3E52"/>
    <w:rsid w:val="0061277D"/>
    <w:rsid w:val="0063734B"/>
    <w:rsid w:val="00651EBE"/>
    <w:rsid w:val="006D568A"/>
    <w:rsid w:val="009B7C33"/>
    <w:rsid w:val="00A15ED5"/>
    <w:rsid w:val="00C22DE3"/>
    <w:rsid w:val="00E20882"/>
    <w:rsid w:val="00E3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C7CE3"/>
  <w15:chartTrackingRefBased/>
  <w15:docId w15:val="{831D7D44-D526-4461-A95F-6DEA8E9D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</dc:creator>
  <cp:keywords/>
  <dc:description/>
  <cp:lastModifiedBy>Kicki Knutsson</cp:lastModifiedBy>
  <cp:revision>3</cp:revision>
  <dcterms:created xsi:type="dcterms:W3CDTF">2018-04-24T19:36:00Z</dcterms:created>
  <dcterms:modified xsi:type="dcterms:W3CDTF">2018-04-24T19:38:00Z</dcterms:modified>
</cp:coreProperties>
</file>